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8C41" w14:textId="77777777" w:rsidR="00EB5167" w:rsidRDefault="00EB5167" w:rsidP="004B7384">
      <w:pPr>
        <w:pStyle w:val="z-TopofForm"/>
      </w:pPr>
      <w:r>
        <w:t>Top of Form</w:t>
      </w:r>
    </w:p>
    <w:p w14:paraId="69973D87" w14:textId="77777777" w:rsidR="00EB5167" w:rsidRPr="00EB5167" w:rsidRDefault="00EB5167" w:rsidP="00375BB2">
      <w:pPr>
        <w:spacing w:after="300"/>
        <w:ind w:left="1440"/>
        <w:rPr>
          <w:rFonts w:ascii="Arial" w:eastAsia="Times New Roman" w:hAnsi="Arial" w:cs="Arial"/>
          <w:sz w:val="28"/>
          <w:szCs w:val="28"/>
        </w:rPr>
      </w:pPr>
      <w:r w:rsidRPr="00EB5167">
        <w:rPr>
          <w:rStyle w:val="Strong"/>
          <w:rFonts w:ascii="Arial" w:eastAsia="Times New Roman" w:hAnsi="Arial" w:cs="Arial"/>
          <w:sz w:val="28"/>
          <w:szCs w:val="28"/>
        </w:rPr>
        <w:t xml:space="preserve">23. TỈNH ĐỒNG THÁP : SỐ ĐƠN VỊ BẦU CỬ LÀ 3 </w:t>
      </w:r>
      <w:r w:rsidRPr="00EB5167">
        <w:rPr>
          <w:rFonts w:ascii="Arial" w:eastAsia="Times New Roman" w:hAnsi="Arial" w:cs="Arial"/>
          <w:b/>
          <w:bCs/>
          <w:sz w:val="28"/>
          <w:szCs w:val="28"/>
        </w:rPr>
        <w:br/>
      </w:r>
      <w:r w:rsidRPr="00EB5167">
        <w:rPr>
          <w:rStyle w:val="Strong"/>
          <w:rFonts w:ascii="Arial" w:eastAsia="Times New Roman" w:hAnsi="Arial" w:cs="Arial"/>
          <w:sz w:val="28"/>
          <w:szCs w:val="28"/>
        </w:rPr>
        <w:t xml:space="preserve">SỐ ĐẠI BIỂU QUỐC HỘI ĐƯỢC BẦU LÀ 8 NGƯỜI. SỐ NGƯỜI ỨNG CỬ LÀ 14 NGƯỜI </w:t>
      </w:r>
    </w:p>
    <w:p w14:paraId="6A204466" w14:textId="77777777" w:rsidR="00EB5167" w:rsidRPr="00EB5167" w:rsidRDefault="00EB5167" w:rsidP="00EB5E38">
      <w:pPr>
        <w:rPr>
          <w:rFonts w:eastAsia="Times New Roman"/>
          <w:sz w:val="28"/>
          <w:szCs w:val="28"/>
        </w:rPr>
      </w:pP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UBBC Tỉnh/Thành phố: Đồng Tháp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Đơn vị bầu cử Số 1: Gồm thành phố Hồng Ngự và các huyện: Tân Hồng, Hồng Ngự, Tam Nông.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Số đại biểu Quốc hội được bầu: 2 người. Số người ứng cử: 4 người.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719"/>
        <w:gridCol w:w="1707"/>
        <w:gridCol w:w="742"/>
        <w:gridCol w:w="764"/>
        <w:gridCol w:w="711"/>
        <w:gridCol w:w="960"/>
        <w:gridCol w:w="1290"/>
        <w:gridCol w:w="1290"/>
        <w:gridCol w:w="929"/>
        <w:gridCol w:w="1290"/>
        <w:gridCol w:w="773"/>
        <w:gridCol w:w="844"/>
        <w:gridCol w:w="978"/>
        <w:gridCol w:w="2572"/>
        <w:gridCol w:w="1290"/>
        <w:gridCol w:w="1707"/>
        <w:gridCol w:w="960"/>
        <w:gridCol w:w="960"/>
      </w:tblGrid>
      <w:tr w:rsidR="000324E8" w:rsidRPr="000324E8" w14:paraId="09181BB5" w14:textId="77777777" w:rsidTr="000324E8">
        <w:trPr>
          <w:divId w:val="601307462"/>
          <w:tblHeader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ECED85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Cs w:val="28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60F9D0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Cs w:val="28"/>
              </w:rPr>
              <w:t>Họ và tên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5C42A7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Cs w:val="28"/>
              </w:rPr>
              <w:t>Ngày tháng năm sinh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75F34F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Cs w:val="28"/>
              </w:rPr>
              <w:t>Giới tính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03F417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Cs w:val="28"/>
              </w:rPr>
              <w:t>Quốc tịch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B800C1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Cs w:val="28"/>
              </w:rPr>
              <w:t>Dân tộc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01C342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Cs w:val="28"/>
              </w:rPr>
              <w:t>Tôn giáo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AC77F9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Cs w:val="28"/>
              </w:rPr>
              <w:t>Quê quán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833964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Cs w:val="28"/>
              </w:rPr>
              <w:t>Nơi ở hiện nay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3D7212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Cs w:val="28"/>
              </w:rPr>
              <w:t>Trình độ học vấn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4DCD9E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Cs w:val="28"/>
              </w:rPr>
              <w:t xml:space="preserve">Nghề nghiệp, </w:t>
            </w:r>
            <w:r w:rsidR="000324E8">
              <w:rPr>
                <w:rFonts w:ascii="Arial" w:eastAsia="Times New Roman" w:hAnsi="Arial" w:cs="Arial"/>
                <w:b/>
                <w:bCs/>
                <w:szCs w:val="28"/>
              </w:rPr>
              <w:br/>
            </w:r>
            <w:r w:rsidRPr="000324E8">
              <w:rPr>
                <w:rFonts w:ascii="Arial" w:eastAsia="Times New Roman" w:hAnsi="Arial" w:cs="Arial"/>
                <w:b/>
                <w:bCs/>
                <w:szCs w:val="28"/>
              </w:rPr>
              <w:t>chức vụ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D5FF44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Cs w:val="28"/>
              </w:rPr>
              <w:t>Nơi công tác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AE9783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Cs w:val="28"/>
              </w:rPr>
              <w:t>Ngày vào Đảng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F76531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Cs w:val="28"/>
              </w:rPr>
              <w:t>Là đại biểu QH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F1D227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Cs w:val="28"/>
              </w:rPr>
              <w:t>Là đại biểu HĐND</w:t>
            </w:r>
          </w:p>
        </w:tc>
      </w:tr>
      <w:tr w:rsidR="00EB5167" w:rsidRPr="00EB5167" w14:paraId="18B48FB8" w14:textId="77777777" w:rsidTr="000324E8">
        <w:trPr>
          <w:divId w:val="601307462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CEB93B1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48DDC31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1453D6A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851B77D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1F92827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E863B21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E974E75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DA9C6CD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53CA0AF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ED16F1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Giáo dục phổ thông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95EC53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Chuyên môn, nghiệp vụ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97FEA6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Học hàm, học vị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10FF9F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Lý luận chính trị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2B3E04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BF715B0" w14:textId="77777777"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107F30E" w14:textId="77777777"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9042C11" w14:textId="77777777"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01B42B2" w14:textId="77777777"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0DA7B2F" w14:textId="77777777"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B5167" w:rsidRPr="00EB5167" w14:paraId="7012A89E" w14:textId="7777777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A50EC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F47B9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Thúy Kiều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F63D2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03/11/1984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51A12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619E0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B9173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7B1FC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3D5C8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Phú Cường, huyện Tam Nông,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D2D33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Ấp A, xã Phú Cường, huyện Tam Nông,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BEBAB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CFFEB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Trung cấp chuyên ngành kinh tế nông nghiệp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2E3DE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C7B1E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BDB9B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49B80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Giám đốc Công ty TNHH Một thành viên Ba Tre, huyện Tam Nông, tỉnh Đồng Tháp; Chủ nhiệm Câu lạc bộ nữ khởi nghiệp huyện Tam Nông,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E87AA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0324E8">
              <w:rPr>
                <w:rFonts w:ascii="Arial" w:eastAsia="Times New Roman" w:hAnsi="Arial" w:cs="Arial"/>
                <w:sz w:val="26"/>
                <w:szCs w:val="28"/>
              </w:rPr>
              <w:t>Công ty TNHH Một thành viên Ba Tre, huyện Tam Nông,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782DD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426BC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EDAF5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14:paraId="551F6EBA" w14:textId="7777777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B9768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C3ABD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Hà Thị Nga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622D9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20/02/1969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3D5E5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1892F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8A57D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1AF50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F5020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Piềng Vế, huyện Mai Châu, tỉnh Hòa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1C115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Tòa nhà công vụ Chính phủ N04A, khu Ngoại giao đoàn, phường Xuân Tảo, quận Bắc Từ Liêm,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8F3DB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FFF5D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sư phạm ngữ văn, chính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44E5B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EBC0B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Cử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0DAAB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1C8CF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Chấp hành Trung ương Đảng; Bí thư Đảng đoàn, Chủ tịch Hội Liên hiệp Phụ nữ Việt Nam; Ủy viên Đoàn Chủ tịch Ủy ban Trung ương Mặt trận Tổ quốc Việt Nam; Ủy viên Hội đồng bầu cử quốc 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17C3F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Hội Liên hiệp Phụ nữ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86EEE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16/3/1995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46579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59199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Tỉnh Lào Cai nhiệm kỳ 1999-2004, 2004-2009</w:t>
            </w:r>
          </w:p>
        </w:tc>
      </w:tr>
      <w:tr w:rsidR="00EB5167" w:rsidRPr="00EB5167" w14:paraId="6E624295" w14:textId="77777777" w:rsidTr="004D4544">
        <w:trPr>
          <w:divId w:val="601307462"/>
          <w:trHeight w:val="9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7BA33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F0E32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Lâm Thanh Thủy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05B93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26/01/1976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5CDDA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6E78E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E17BD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18FBE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43CF3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Hiệp Mỹ, huyện Duyên Hải, tỉnh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2F059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11, đường Phạm Thị Uẩn, tổ 17, khóm Mỹ Hưng, phường 3, thành phố Cao Lãnh,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B5768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4F8CB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tin học; Thạc sĩ chuyên ngành quản lý công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92636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BD4BD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D2F72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B1,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231FC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Giám đốc Sở Thông tin và Truyền thông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456E7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Sở Thông tin và Truyền thông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6CB43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16/11/2005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0A009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832D0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14:paraId="0EAEF8A7" w14:textId="7777777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132FB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DB3E8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Huỳnh Minh Tuấn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B9442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10/10/1980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3A509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F03D0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22F96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84C10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AA89F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Xã Tân Bình, huyện Mỏ Cày, tỉnh Bến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3DF69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111, đường Trần Thị Nhượng, phường 4, thành phố Cao Lãnh,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E9E88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483A6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kinh tế nông nghiệp và phát triển nông thôn; Thạc sĩ chuyên ngành kinh tế nông nghiệp; Tiến sĩ chuyên ngành 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B52A5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E4787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AD9BE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C; Tiếng Trung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FFD61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Thường vụ Tỉnh ủy, Phó Chủ tịch Ủy ban nhân dân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84449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ban nhân dân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07A63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26/7/2004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407F3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1C2E7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Tỉnh Đồng Tháp nhiệm kỳ 2016-2021</w:t>
            </w:r>
          </w:p>
        </w:tc>
      </w:tr>
    </w:tbl>
    <w:p w14:paraId="6985E540" w14:textId="77777777" w:rsidR="000324E8" w:rsidRDefault="00EB5167" w:rsidP="00EB5E38">
      <w:pPr>
        <w:rPr>
          <w:rStyle w:val="Strong"/>
          <w:rFonts w:eastAsia="Times New Roman"/>
          <w:sz w:val="28"/>
          <w:szCs w:val="28"/>
        </w:rPr>
      </w:pPr>
      <w:r w:rsidRPr="00EB5167">
        <w:rPr>
          <w:rFonts w:eastAsia="Times New Roman"/>
          <w:b/>
          <w:bCs/>
          <w:sz w:val="28"/>
          <w:szCs w:val="28"/>
        </w:rPr>
        <w:br/>
      </w:r>
    </w:p>
    <w:p w14:paraId="50B8A622" w14:textId="77777777" w:rsidR="00EB5167" w:rsidRPr="00EB5167" w:rsidRDefault="00EB5167" w:rsidP="00EB5E38">
      <w:pPr>
        <w:rPr>
          <w:rFonts w:eastAsia="Times New Roman"/>
          <w:sz w:val="28"/>
          <w:szCs w:val="28"/>
        </w:rPr>
      </w:pPr>
      <w:r w:rsidRPr="00EB5167">
        <w:rPr>
          <w:rStyle w:val="Strong"/>
          <w:rFonts w:eastAsia="Times New Roman"/>
          <w:sz w:val="28"/>
          <w:szCs w:val="28"/>
        </w:rPr>
        <w:lastRenderedPageBreak/>
        <w:t xml:space="preserve">UBBC Tỉnh/Thành phố: Đồng Tháp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Đơn vị bầu cử Số 2: Gồm thành phố Cao Lãnh và các huyện: Thanh Bình, Cao Lãnh, Tháp Mười.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Số đại biểu Quốc hội được bầu: 3 người. Số người ứng cử: 5 người.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721"/>
        <w:gridCol w:w="1707"/>
        <w:gridCol w:w="742"/>
        <w:gridCol w:w="815"/>
        <w:gridCol w:w="711"/>
        <w:gridCol w:w="960"/>
        <w:gridCol w:w="1293"/>
        <w:gridCol w:w="1318"/>
        <w:gridCol w:w="929"/>
        <w:gridCol w:w="1270"/>
        <w:gridCol w:w="773"/>
        <w:gridCol w:w="844"/>
        <w:gridCol w:w="997"/>
        <w:gridCol w:w="2571"/>
        <w:gridCol w:w="1294"/>
        <w:gridCol w:w="1552"/>
        <w:gridCol w:w="960"/>
        <w:gridCol w:w="991"/>
      </w:tblGrid>
      <w:tr w:rsidR="00EB5167" w:rsidRPr="000324E8" w14:paraId="73037774" w14:textId="77777777" w:rsidTr="000324E8">
        <w:trPr>
          <w:divId w:val="601307462"/>
          <w:tblHeader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CA570B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7A2208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 và tên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784901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tháng năm sinh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955267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Giới tính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87053E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Quốc tịch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E114D6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Dân tộc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E90C38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Tôn giáo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8675D8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Quê quán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63AD78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ở hiện nay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02C8CF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Trình độ học vấn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DE7C79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 xml:space="preserve">Nghề nghiệp, </w:t>
            </w:r>
            <w:r w:rsid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br/>
            </w: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chức vụ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5A0E8A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công tác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ECA324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vào Đảng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3B8235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QH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FEF4D4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HĐND</w:t>
            </w:r>
          </w:p>
        </w:tc>
      </w:tr>
      <w:tr w:rsidR="00EB5167" w:rsidRPr="00EB5167" w14:paraId="4DFD2140" w14:textId="77777777" w:rsidTr="000324E8">
        <w:trPr>
          <w:divId w:val="601307462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70A8284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93DF904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986D9FA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5654F9F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AAC4DB8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F2E6636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213DB57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ED27B82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BD92170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E49F26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Giáo dục phổ thông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BA705C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Chuyên môn, nghiệp vụ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75676B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Học hàm, học vị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0D403A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Lý luận chính trị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65A811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7ED7A75" w14:textId="77777777"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C7F8BA8" w14:textId="77777777"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41D8BDE" w14:textId="77777777"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C8B8356" w14:textId="77777777"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F3A6338" w14:textId="77777777"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B5167" w:rsidRPr="00EB5167" w14:paraId="1952FF1D" w14:textId="7777777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18027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DFADD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Hải Anh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DA796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14/10/1967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2F1E8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74CB0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5DC12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87A19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10FF0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Yên Thường, huyện Gia Lâm,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D3199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Căn hộ 3502, tòa nhà S3, khu Sunshine City, phường Đông Ngạc, quận Bắc Từ Liêm,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47207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76044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quan hệ quốc tế, ngoại ngữ, chính trị; 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4F5EF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B9483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Cử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D3264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 tiếng Anh, tiếng Tây Ban Nha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30723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Đảng đoàn Hội Chữ thập đỏ Việt Nam; Bí thư Đảng ủy cơ quan, Phó Chủ tịch, Tổng Thư ký Hội Chữ thập đỏ Việt Nam; Ủy viên Đoàn Chủ tịch, Liên hiệp các tổ chức Hữu nghị Việt Nam; Phó Chủ tịch Hội Hữu nghị Việt Nam - Tây Ban Nha; Ủy viên Ban Chấp hành Trung ương Hội Hữu nghị Việt Nam - Cu 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59744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Trung ương Hội Chữ thập đỏ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8E579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26/6/1991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7F74C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6FC1E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Tỉnh Tuyên Quang nhiệm kỳ 2016-2021</w:t>
            </w:r>
          </w:p>
        </w:tc>
      </w:tr>
      <w:tr w:rsidR="00EB5167" w:rsidRPr="00EB5167" w14:paraId="310807B1" w14:textId="7777777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1CAE3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127A7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Thị Mai Hoa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B0C8E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22/4/1967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D8A16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75A6A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4680D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8A8DE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32716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Xuân Lam, huyện Hưng Nguyên, tỉnh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F5A0D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1, ngõ 562/27, Thụy Khê, phường Bưởi, quận Tây Hồ,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E5D4B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10/10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DE568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sư phạm; Tiến sĩ chuyên ngành ngữ văn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6947C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B1A62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00A6C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Nga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CD5DC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Thường trực Ủy ban Văn hóa, Giáo dục, Thanh niên, Thiếu niên và Nhi đồng của Quốc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51FE0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ban Văn hóa, Giáo dục, Thanh niên, Thiếu niên và Nhi đồng của Quốc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4D51A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20/9/1988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022AF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XI, 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F5E0F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14:paraId="735729F6" w14:textId="77777777" w:rsidTr="004D4544">
        <w:trPr>
          <w:divId w:val="601307462"/>
          <w:trHeight w:val="16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BEB85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70C1A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Hồ Kim Liên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849E4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25/8/1986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780D4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6060E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3140A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499A7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7633A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Mỹ Tân, thành phố Cao Lãnh,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66D74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80, đường Mai Văn Khải, ấp 3, xã Mỹ Tân, thành phố Cao Lãnh,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1DCA0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9A5BE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sư phạm Pháp văn, kinh tế chính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825AB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9DB13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64C75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B; Cử nhân tiếng Pháp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FF533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Đảng đoàn, Ủy viên Thường trực, Chánh Văn phòng Cơ quan Ủy ban Mặt trận Tổ quốc Việt Nam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E976C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ban Mặt trận Tổ quốc Việt Nam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3C14F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18/5/2015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BBA94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1B986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14:paraId="66C3B934" w14:textId="7777777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1ABDD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B33E5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Lê Quốc Phong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2C6B6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03/5/1978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E0AE2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466FA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F6DB9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11113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8C896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Cửa Đông, quận Hoàn kiếm, TP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415A9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48, Lý Thường Kiệt, phường 1, thành phố Cao Lãnh,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FBA4F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B07DF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sinh học; Thạc sĩ chuyên ngành hóa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9BF11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Thạc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3E3D8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881D4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969DF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Chấp hành Trung ương Đảng, Bí thư Tỉnh ủy, Bí thư Đảng ủy Quân sự tỉnh, Trưởng Đoàn đại biểu Quốc hội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F7145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Tỉnh ủy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93510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19/5/2000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58E37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DA0EE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14:paraId="0872F6AC" w14:textId="7777777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4EBB6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38D91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Võ Phương Thủy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AD59C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17/7/1978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184A8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B09B5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03514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10F50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5621A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Phú Hựu, huyện Châu Thành,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16AF8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nhà 132, ấp Phú Hưng, xã Phú Hựu, huyện Châu Thành,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178AB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F2A64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tài chính - tín dụng; Thạc sĩ chuyên ngành quản lý 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9F1E1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11D61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0E782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E34D3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Giám đốc Sở Công Thương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D713E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Sở Công Thương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E5B9F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30/8/2004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DC597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22219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</w:tbl>
    <w:p w14:paraId="3D6DD2F1" w14:textId="77777777" w:rsidR="00EB5167" w:rsidRPr="00EB5167" w:rsidRDefault="00EB5167" w:rsidP="00EB5E38">
      <w:pPr>
        <w:rPr>
          <w:rFonts w:eastAsia="Times New Roman"/>
          <w:sz w:val="28"/>
          <w:szCs w:val="28"/>
        </w:rPr>
      </w:pPr>
      <w:r w:rsidRPr="00EB5167">
        <w:rPr>
          <w:rFonts w:eastAsia="Times New Roman"/>
          <w:b/>
          <w:bCs/>
          <w:sz w:val="28"/>
          <w:szCs w:val="28"/>
        </w:rPr>
        <w:lastRenderedPageBreak/>
        <w:br/>
      </w:r>
      <w:r w:rsidRPr="00EB5167">
        <w:rPr>
          <w:rStyle w:val="Strong"/>
          <w:rFonts w:eastAsia="Times New Roman"/>
          <w:sz w:val="28"/>
          <w:szCs w:val="28"/>
        </w:rPr>
        <w:t xml:space="preserve">UBBC Tỉnh/Thành phố: Đồng Tháp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Đơn vị bầu cử Số 3: Gồm thành phố Sa Đéc và các huyện: Lấp Vò, Lai Vung, Châu Thành.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Số đại biểu Quốc hội được bầu: 3 người. Số người ứng cử: 5 người.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708"/>
        <w:gridCol w:w="1707"/>
        <w:gridCol w:w="742"/>
        <w:gridCol w:w="815"/>
        <w:gridCol w:w="711"/>
        <w:gridCol w:w="960"/>
        <w:gridCol w:w="1280"/>
        <w:gridCol w:w="1280"/>
        <w:gridCol w:w="929"/>
        <w:gridCol w:w="1280"/>
        <w:gridCol w:w="773"/>
        <w:gridCol w:w="844"/>
        <w:gridCol w:w="1006"/>
        <w:gridCol w:w="2506"/>
        <w:gridCol w:w="1280"/>
        <w:gridCol w:w="1707"/>
        <w:gridCol w:w="960"/>
        <w:gridCol w:w="960"/>
      </w:tblGrid>
      <w:tr w:rsidR="000324E8" w:rsidRPr="000324E8" w14:paraId="65C0531E" w14:textId="77777777" w:rsidTr="000324E8">
        <w:trPr>
          <w:divId w:val="601307462"/>
          <w:tblHeader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4232B4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A00459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 và tên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D3A5D3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tháng năm sinh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8D3AD0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Giới tính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160904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Quốc tịch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64B4EB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Dân tộc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7D8CBE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Tôn giáo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8D01C2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Quê quán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8933D1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ở hiện nay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957F38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Trình độ học vấn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3E33DB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Nghề nghiệp, chức vụ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5807FD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công tác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374DED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vào Đảng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B54ED8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QH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9E94D4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HĐND</w:t>
            </w:r>
          </w:p>
        </w:tc>
      </w:tr>
      <w:tr w:rsidR="00EB5167" w:rsidRPr="00EB5167" w14:paraId="541CD955" w14:textId="77777777" w:rsidTr="000324E8">
        <w:trPr>
          <w:divId w:val="601307462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E419864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57FFCC8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A11774C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B1A7500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1076B66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4AFFF32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EDE0484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660369D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41BE5D9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4D943E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Giáo dục phổ thông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3CE345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Chuyên môn, nghiệp vụ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E79241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Học hàm, học vị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E28654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Lý luận chính trị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481FA0" w14:textId="77777777" w:rsidR="00EB5167" w:rsidRPr="000324E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0324E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6F23887" w14:textId="77777777"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56F998A" w14:textId="77777777"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5621EC5" w14:textId="77777777"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00434B07" w14:textId="77777777"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0A20EC1" w14:textId="77777777"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B5167" w:rsidRPr="00EB5167" w14:paraId="0EE293CE" w14:textId="7777777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A6439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3D072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Phạm Thị Ngọc Đào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09B6E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05/6/1980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781BC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8DAAC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9CD00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A7501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798E0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Phong Hòa, huyện Lai Vung,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0D0B2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428, đường Phạm Hữu Lầu, phường 6, thành phố Cao Lãnh,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3184D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8216F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 chuyên ngành tài chính ngân hàng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7628A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BF8FC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BC5DF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B, TOEIC 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2CC43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Giám đốc Sở Kế hoạch và Đầu tư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2EE6C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Sở Kế hoạch và Đầu tư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17509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23/9/2004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39EE7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3EC71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14:paraId="0C7ACF84" w14:textId="7777777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CF6C4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38822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Lê Minh Hoan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A4C67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19/01/1961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1F346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E6E76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0A141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6EA31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340C1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Mỹ Trà, thành phố Cao Lãnh,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7F59F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42, đường Nguyễn Thị Lựu, khóm Thuận Phát, phường Hòa Thuận, thành phố Cao Lãnh,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68F81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C314A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kiến trúc, chính trị; Thạc sĩ chuyên ngành 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BAD29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EF075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Cử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BAE5E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D1B5A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Chấp hành Trung ương Đảng, Bí thư Ban Cán sự đảng, Bộ trưởng Bộ Nông nghiệp và Phát triển nông thôn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EFEF2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Bộ Nông nghiệp và Phát triển nông thôn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76D0C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28/7/1988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F24C1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XI, XIII, 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1A6DA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Tỉnh Đồng Tháp nhiệm kỳ 2011-2016, 2016-2021</w:t>
            </w:r>
          </w:p>
        </w:tc>
      </w:tr>
      <w:tr w:rsidR="00EB5167" w:rsidRPr="00EB5167" w14:paraId="71E5D0C1" w14:textId="77777777" w:rsidTr="000324E8">
        <w:trPr>
          <w:divId w:val="601307462"/>
          <w:trHeight w:val="17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7B805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B7315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Phạm Văn Hòa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AA93F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02/10/1962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BADB4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3A7BD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6ACDD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284C1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BE496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Tân Qui Đông, thành phố Sa Đéc,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D2DB9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Ấp Phú Thuận, xã Tân Phú Đông, thành phố Sa Đéc,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00D3E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8C0E5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quản trị kinh doanh, hành chính; Thạc sĩ chuyên ngành khoa học giáo dục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CBB9B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5D571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Cử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A405E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43AC7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Trưởng đoàn đại biểu Quốc hội tỉnh Đồng Tháp, Ủy viên Ủy ban Pháp luật của Quốc hội; Phó Chủ tịch Hội Luật gia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FBBF6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Hội Luật gia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A93C5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10/9/1982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3F0BE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76C62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Tỉnh Đồng Tháp nhiệm kỳ 2011-2016</w:t>
            </w:r>
          </w:p>
        </w:tc>
      </w:tr>
      <w:tr w:rsidR="00EB5167" w:rsidRPr="00EB5167" w14:paraId="2349017A" w14:textId="7777777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65E32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87529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Thị Hồng Muội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38D4D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01/01/1988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0698F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E81B2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24EF9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C80F8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C941F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An Phú Thuận, huyện Châu Thành,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B1DA2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406, ấp Phú An, xã An Phú Thuận, huyện Châu Thành,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CCEC7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59CF5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kế toán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335BA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0E86D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17EDB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C688E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Huyện ủy viên, Bí thư Đoàn Thanh niên Cộng sản Hồ Chí Minh huyện Châu Thành,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3F6FC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Đoàn Thanh niên Cộng sản Hồ Chí Minh huyện Châu Thành,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714DD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26/12/2008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82AAB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9A76E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14:paraId="40A16300" w14:textId="77777777" w:rsidTr="000324E8">
        <w:trPr>
          <w:divId w:val="601307462"/>
          <w:trHeight w:val="37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A68FB" w14:textId="77777777"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A3FD8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Trần Văn Sáu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0396D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21/5/1966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80362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698F3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66DA9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99588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A5188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Long Hưng A, huyện Lấp Vò,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6A10D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617, đường Lê Đại Hành, khóm Mỹ Trung, phường Mỹ Phú, thành phố Cao Lãnh,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D56FA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E73D5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xã hội học; Thạc sĩ chuyên ngành quản lý giáo dục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EA95D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43FB6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CE44F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F9791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Tỉnh ủy viên, Bí thư Huyện ủy Lấp Vò,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692F5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Huyện ủy Lấp Vò,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08F75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11/5/1989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C35CD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8B916" w14:textId="77777777"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Tỉnh Đồng Tháp nhiệm kỳ 2011-2016, 2016-2021</w:t>
            </w:r>
          </w:p>
        </w:tc>
      </w:tr>
    </w:tbl>
    <w:p w14:paraId="0A5FCC6C" w14:textId="77777777" w:rsidR="000324E8" w:rsidRDefault="00EB5167" w:rsidP="00EB5E38">
      <w:pPr>
        <w:spacing w:after="300"/>
        <w:rPr>
          <w:rStyle w:val="Strong"/>
          <w:rFonts w:ascii="Arial" w:eastAsia="Times New Roman" w:hAnsi="Arial" w:cs="Arial"/>
          <w:sz w:val="28"/>
          <w:szCs w:val="28"/>
        </w:rPr>
      </w:pPr>
      <w:r w:rsidRPr="00EB5167">
        <w:rPr>
          <w:rFonts w:ascii="Arial" w:eastAsia="Times New Roman" w:hAnsi="Arial" w:cs="Arial"/>
          <w:sz w:val="28"/>
          <w:szCs w:val="28"/>
        </w:rPr>
        <w:br/>
      </w:r>
    </w:p>
    <w:p w14:paraId="47F86EAC" w14:textId="2430064A" w:rsidR="00EE5B63" w:rsidRDefault="000324E8" w:rsidP="00AA1743">
      <w:pPr>
        <w:rPr>
          <w:rStyle w:val="Strong"/>
          <w:rFonts w:ascii="Arial" w:eastAsia="Times New Roman" w:hAnsi="Arial" w:cs="Arial"/>
          <w:sz w:val="28"/>
          <w:szCs w:val="28"/>
        </w:rPr>
      </w:pPr>
      <w:r>
        <w:rPr>
          <w:rStyle w:val="Strong"/>
          <w:rFonts w:ascii="Arial" w:eastAsia="Times New Roman" w:hAnsi="Arial" w:cs="Arial"/>
          <w:sz w:val="28"/>
          <w:szCs w:val="28"/>
        </w:rPr>
        <w:br w:type="page"/>
      </w:r>
    </w:p>
    <w:p w14:paraId="20BA9A72" w14:textId="77777777" w:rsidR="00EE5B63" w:rsidRDefault="00EE5B63" w:rsidP="0093453C">
      <w:pPr>
        <w:rPr>
          <w:rStyle w:val="Strong"/>
          <w:rFonts w:ascii="Arial" w:eastAsia="Times New Roman" w:hAnsi="Arial" w:cs="Arial"/>
          <w:sz w:val="28"/>
          <w:szCs w:val="28"/>
        </w:rPr>
      </w:pPr>
    </w:p>
    <w:sectPr w:rsidR="00EE5B63" w:rsidSect="00062960">
      <w:footerReference w:type="default" r:id="rId10"/>
      <w:pgSz w:w="23808" w:h="16840" w:orient="landscape" w:code="8"/>
      <w:pgMar w:top="851" w:right="851" w:bottom="567" w:left="851" w:header="284" w:footer="284" w:gutter="0"/>
      <w:paperSrc w:first="258"/>
      <w:pgNumType w:start="1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F6753" w14:textId="77777777" w:rsidR="000E3223" w:rsidRDefault="000E3223" w:rsidP="00EB5167">
      <w:r>
        <w:separator/>
      </w:r>
    </w:p>
  </w:endnote>
  <w:endnote w:type="continuationSeparator" w:id="0">
    <w:p w14:paraId="0E24830C" w14:textId="77777777" w:rsidR="000E3223" w:rsidRDefault="000E3223" w:rsidP="00EB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54071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84F15A" w14:textId="77777777" w:rsidR="00EB5167" w:rsidRDefault="00EB5167">
        <w:pPr>
          <w:pStyle w:val="Footer"/>
          <w:jc w:val="center"/>
        </w:pPr>
      </w:p>
      <w:p w14:paraId="682BDB4A" w14:textId="77777777" w:rsidR="00EB5167" w:rsidRDefault="00EB5167">
        <w:pPr>
          <w:pStyle w:val="Footer"/>
          <w:jc w:val="center"/>
        </w:pPr>
      </w:p>
      <w:p w14:paraId="75889EAA" w14:textId="77777777" w:rsidR="00EB5167" w:rsidRDefault="00EB5167">
        <w:pPr>
          <w:pStyle w:val="Footer"/>
          <w:jc w:val="center"/>
        </w:pPr>
      </w:p>
      <w:p w14:paraId="153BD878" w14:textId="77777777" w:rsidR="00EB5167" w:rsidRDefault="00EB5167">
        <w:pPr>
          <w:pStyle w:val="Footer"/>
          <w:jc w:val="center"/>
        </w:pPr>
      </w:p>
      <w:p w14:paraId="33EC3F0C" w14:textId="77777777" w:rsidR="00EB5167" w:rsidRDefault="00EB51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B63">
          <w:rPr>
            <w:noProof/>
          </w:rPr>
          <w:t>236</w:t>
        </w:r>
        <w:r>
          <w:rPr>
            <w:noProof/>
          </w:rPr>
          <w:fldChar w:fldCharType="end"/>
        </w:r>
      </w:p>
    </w:sdtContent>
  </w:sdt>
  <w:p w14:paraId="093B85D5" w14:textId="77777777" w:rsidR="00EB5167" w:rsidRDefault="00EB5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F366" w14:textId="77777777" w:rsidR="000E3223" w:rsidRDefault="000E3223" w:rsidP="00EB5167">
      <w:r>
        <w:separator/>
      </w:r>
    </w:p>
  </w:footnote>
  <w:footnote w:type="continuationSeparator" w:id="0">
    <w:p w14:paraId="74CEA517" w14:textId="77777777" w:rsidR="000E3223" w:rsidRDefault="000E3223" w:rsidP="00EB5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F1"/>
    <w:rsid w:val="000324E8"/>
    <w:rsid w:val="00053789"/>
    <w:rsid w:val="00062960"/>
    <w:rsid w:val="00093B87"/>
    <w:rsid w:val="000E3223"/>
    <w:rsid w:val="00151E68"/>
    <w:rsid w:val="001C03F2"/>
    <w:rsid w:val="00296CAF"/>
    <w:rsid w:val="00297AFD"/>
    <w:rsid w:val="002D0876"/>
    <w:rsid w:val="002D69D4"/>
    <w:rsid w:val="003156DF"/>
    <w:rsid w:val="00375BB2"/>
    <w:rsid w:val="0039474D"/>
    <w:rsid w:val="00433FA2"/>
    <w:rsid w:val="004824D3"/>
    <w:rsid w:val="004B7384"/>
    <w:rsid w:val="004D4544"/>
    <w:rsid w:val="00515652"/>
    <w:rsid w:val="006B2F5B"/>
    <w:rsid w:val="007B3AB4"/>
    <w:rsid w:val="007D44F5"/>
    <w:rsid w:val="008868AE"/>
    <w:rsid w:val="008F036A"/>
    <w:rsid w:val="0093453C"/>
    <w:rsid w:val="009419D7"/>
    <w:rsid w:val="00952A43"/>
    <w:rsid w:val="0095642B"/>
    <w:rsid w:val="00A93CF1"/>
    <w:rsid w:val="00AA1743"/>
    <w:rsid w:val="00C11566"/>
    <w:rsid w:val="00CD3CCE"/>
    <w:rsid w:val="00CE090B"/>
    <w:rsid w:val="00CE2D4F"/>
    <w:rsid w:val="00D15A30"/>
    <w:rsid w:val="00D56738"/>
    <w:rsid w:val="00D7607A"/>
    <w:rsid w:val="00E727C3"/>
    <w:rsid w:val="00E7782D"/>
    <w:rsid w:val="00EB5167"/>
    <w:rsid w:val="00EB5E38"/>
    <w:rsid w:val="00ED07A3"/>
    <w:rsid w:val="00EE5B63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BBCFABA"/>
  <w15:docId w15:val="{8CEF9419-9409-4287-923B-B3809E2B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page-break">
    <w:name w:val="page-break"/>
    <w:basedOn w:val="Normal"/>
    <w:pPr>
      <w:pageBreakBefore/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16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5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16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86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083BA5C402146B48144D33AB35E68" ma:contentTypeVersion="1" ma:contentTypeDescription="Create a new document." ma:contentTypeScope="" ma:versionID="e85d45114b21440c72b0e1f5ed18c9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81C85-FBED-4AA6-969E-E5D87553E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56C137-5ECD-46FA-948F-1EE361011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F7EB4-6173-48BD-AC4A-29692158FE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F4ACE91-99FC-47AC-96F0-E3240026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Vinh Khang</dc:creator>
  <cp:lastModifiedBy>Nong Dan Nguyen</cp:lastModifiedBy>
  <cp:revision>2</cp:revision>
  <cp:lastPrinted>2021-04-27T00:58:00Z</cp:lastPrinted>
  <dcterms:created xsi:type="dcterms:W3CDTF">2021-04-28T01:54:00Z</dcterms:created>
  <dcterms:modified xsi:type="dcterms:W3CDTF">2021-04-28T01:54:00Z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0x010100C9A083BA5C402146B48144D33AB35E68</vt:lpwstr>
  </property>
</Properties>
</file>